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288149" w14:textId="0235B9FB" w:rsidR="00DB2C8C" w:rsidRDefault="00DB2C8C" w:rsidP="00DB2C8C">
      <w:pPr>
        <w:spacing w:after="0" w:line="240" w:lineRule="auto"/>
        <w:rPr>
          <w:color w:val="FF0000"/>
        </w:rPr>
      </w:pPr>
      <w:r>
        <w:rPr>
          <w:noProof/>
          <w:color w:val="FF0000"/>
          <w:lang w:eastAsia="el-G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A9A23C" wp14:editId="66AC7C9E">
                <wp:simplePos x="0" y="0"/>
                <wp:positionH relativeFrom="column">
                  <wp:posOffset>0</wp:posOffset>
                </wp:positionH>
                <wp:positionV relativeFrom="paragraph">
                  <wp:posOffset>-68580</wp:posOffset>
                </wp:positionV>
                <wp:extent cx="2642870" cy="1140460"/>
                <wp:effectExtent l="0" t="0" r="0" b="4445"/>
                <wp:wrapNone/>
                <wp:docPr id="2" name="Πλαίσιο κειμένου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2870" cy="1140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28575" cap="rnd">
                              <a:solidFill>
                                <a:srgbClr val="000000"/>
                              </a:solidFill>
                              <a:prstDash val="sysDot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CE201E" w14:textId="5C9E906A" w:rsidR="00DB2C8C" w:rsidRDefault="00DB2C8C" w:rsidP="00DB2C8C">
                            <w:pPr>
                              <w:spacing w:after="0" w:line="240" w:lineRule="auto"/>
                              <w:jc w:val="center"/>
                              <w:rPr>
                                <w:color w:val="333399"/>
                                <w:lang w:val="en-US"/>
                              </w:rPr>
                            </w:pPr>
                            <w:r>
                              <w:rPr>
                                <w:noProof/>
                                <w:color w:val="333399"/>
                                <w:lang w:val="en-US" w:eastAsia="el-GR"/>
                              </w:rPr>
                              <w:drawing>
                                <wp:inline distT="0" distB="0" distL="0" distR="0" wp14:anchorId="5AC1B874" wp14:editId="3FF60805">
                                  <wp:extent cx="409575" cy="409575"/>
                                  <wp:effectExtent l="0" t="0" r="9525" b="9525"/>
                                  <wp:docPr id="1" name="Εικόνα 1" descr="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ED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09575" cy="4095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rgbClr val="0000FF"/>
                                          </a:solidFill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2B300E9" w14:textId="77777777" w:rsidR="00DB2C8C" w:rsidRPr="00E84499" w:rsidRDefault="00DB2C8C" w:rsidP="00DB2C8C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color w:val="4F81BD"/>
                              </w:rPr>
                            </w:pPr>
                            <w:r w:rsidRPr="00E84499">
                              <w:rPr>
                                <w:rFonts w:ascii="Calibri" w:hAnsi="Calibri" w:cs="Calibri"/>
                                <w:color w:val="4F81BD"/>
                              </w:rPr>
                              <w:t>ΕΛΛΗΝΙΚΗ ΔΗΜΟΚΡΑΤΙΑ</w:t>
                            </w:r>
                          </w:p>
                          <w:p w14:paraId="28368E3D" w14:textId="77777777" w:rsidR="00DB2C8C" w:rsidRPr="00E84499" w:rsidRDefault="00DB2C8C" w:rsidP="00DB2C8C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color w:val="4F81BD"/>
                              </w:rPr>
                            </w:pPr>
                            <w:r w:rsidRPr="00E84499">
                              <w:rPr>
                                <w:rFonts w:ascii="Calibri" w:hAnsi="Calibri" w:cs="Calibri"/>
                                <w:color w:val="4F81BD"/>
                              </w:rPr>
                              <w:t xml:space="preserve">ΥΠΟΥΡΓΕΙΟ  ΠΟΛΙΤΙΣΜΟΥ </w:t>
                            </w:r>
                          </w:p>
                          <w:p w14:paraId="4FFB785A" w14:textId="77777777" w:rsidR="00DB2C8C" w:rsidRPr="00E84499" w:rsidRDefault="00DB2C8C" w:rsidP="00DB2C8C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color w:val="4F81BD"/>
                                <w:sz w:val="20"/>
                                <w:szCs w:val="20"/>
                              </w:rPr>
                            </w:pPr>
                            <w:r w:rsidRPr="00E84499">
                              <w:rPr>
                                <w:rFonts w:ascii="Calibri" w:hAnsi="Calibri" w:cs="Calibri"/>
                                <w:color w:val="4F81BD"/>
                                <w:sz w:val="20"/>
                                <w:szCs w:val="20"/>
                              </w:rPr>
                              <w:t xml:space="preserve">ΓΡΑΦΕΙΟ ΤΥΠΟΥ                                    </w:t>
                            </w:r>
                          </w:p>
                          <w:p w14:paraId="7D44FC65" w14:textId="77777777" w:rsidR="00DB2C8C" w:rsidRDefault="00DB2C8C" w:rsidP="00DB2C8C">
                            <w:pPr>
                              <w:spacing w:after="0" w:line="240" w:lineRule="auto"/>
                              <w:jc w:val="center"/>
                              <w:rPr>
                                <w:color w:val="4F81B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4F81BD"/>
                                <w:sz w:val="20"/>
                                <w:szCs w:val="20"/>
                              </w:rPr>
                              <w:t>------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A9A23C"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2" o:spid="_x0000_s1026" type="#_x0000_t202" style="position:absolute;margin-left:0;margin-top:-5.4pt;width:208.1pt;height:89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" stroked="f" strokeweight="2.25pt">
                <v:stroke dashstyle="1 1" endcap="round"/>
                <v:textbox inset="0,0,0,0">
                  <w:txbxContent>
                    <w:p w14:paraId="54CE201E" w14:textId="5C9E906A" w:rsidR="00DB2C8C" w:rsidRDefault="00DB2C8C" w:rsidP="00DB2C8C">
                      <w:pPr>
                        <w:spacing w:after="0" w:line="240" w:lineRule="auto"/>
                        <w:jc w:val="center"/>
                        <w:rPr>
                          <w:color w:val="333399"/>
                          <w:lang w:val="en-US"/>
                        </w:rPr>
                      </w:pPr>
                      <w:r>
                        <w:rPr>
                          <w:noProof/>
                          <w:color w:val="333399"/>
                          <w:lang w:val="en-US" w:eastAsia="el-GR"/>
                        </w:rPr>
                        <w:drawing>
                          <wp:inline distT="0" distB="0" distL="0" distR="0" wp14:anchorId="5AC1B874" wp14:editId="3FF60805">
                            <wp:extent cx="409575" cy="409575"/>
                            <wp:effectExtent l="0" t="0" r="9525" b="9525"/>
                            <wp:docPr id="1" name="Εικόνα 1" descr="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ED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09575" cy="40957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0000FF"/>
                                    </a:solidFill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2B300E9" w14:textId="77777777" w:rsidR="00DB2C8C" w:rsidRPr="00E84499" w:rsidRDefault="00DB2C8C" w:rsidP="00DB2C8C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color w:val="4F81BD"/>
                        </w:rPr>
                      </w:pPr>
                      <w:r w:rsidRPr="00E84499">
                        <w:rPr>
                          <w:rFonts w:ascii="Calibri" w:hAnsi="Calibri" w:cs="Calibri"/>
                          <w:color w:val="4F81BD"/>
                        </w:rPr>
                        <w:t>ΕΛΛΗΝΙΚΗ ΔΗΜΟΚΡΑΤΙΑ</w:t>
                      </w:r>
                    </w:p>
                    <w:p w14:paraId="28368E3D" w14:textId="77777777" w:rsidR="00DB2C8C" w:rsidRPr="00E84499" w:rsidRDefault="00DB2C8C" w:rsidP="00DB2C8C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color w:val="4F81BD"/>
                        </w:rPr>
                      </w:pPr>
                      <w:r w:rsidRPr="00E84499">
                        <w:rPr>
                          <w:rFonts w:ascii="Calibri" w:hAnsi="Calibri" w:cs="Calibri"/>
                          <w:color w:val="4F81BD"/>
                        </w:rPr>
                        <w:t xml:space="preserve">ΥΠΟΥΡΓΕΙΟ  ΠΟΛΙΤΙΣΜΟΥ </w:t>
                      </w:r>
                    </w:p>
                    <w:p w14:paraId="4FFB785A" w14:textId="77777777" w:rsidR="00DB2C8C" w:rsidRPr="00E84499" w:rsidRDefault="00DB2C8C" w:rsidP="00DB2C8C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color w:val="4F81BD"/>
                          <w:sz w:val="20"/>
                          <w:szCs w:val="20"/>
                        </w:rPr>
                      </w:pPr>
                      <w:r w:rsidRPr="00E84499">
                        <w:rPr>
                          <w:rFonts w:ascii="Calibri" w:hAnsi="Calibri" w:cs="Calibri"/>
                          <w:color w:val="4F81BD"/>
                          <w:sz w:val="20"/>
                          <w:szCs w:val="20"/>
                        </w:rPr>
                        <w:t xml:space="preserve">ΓΡΑΦΕΙΟ ΤΥΠΟΥ                                    </w:t>
                      </w:r>
                    </w:p>
                    <w:p w14:paraId="7D44FC65" w14:textId="77777777" w:rsidR="00DB2C8C" w:rsidRDefault="00DB2C8C" w:rsidP="00DB2C8C">
                      <w:pPr>
                        <w:spacing w:after="0" w:line="240" w:lineRule="auto"/>
                        <w:jc w:val="center"/>
                        <w:rPr>
                          <w:color w:val="4F81BD"/>
                          <w:sz w:val="20"/>
                          <w:szCs w:val="20"/>
                        </w:rPr>
                      </w:pPr>
                      <w:r>
                        <w:rPr>
                          <w:color w:val="4F81BD"/>
                          <w:sz w:val="20"/>
                          <w:szCs w:val="20"/>
                        </w:rPr>
                        <w:t>------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FF0000"/>
        </w:rPr>
        <w:t xml:space="preserve"> </w:t>
      </w:r>
    </w:p>
    <w:p w14:paraId="0BF4C1A9" w14:textId="77777777" w:rsidR="00DB2C8C" w:rsidRDefault="00DB2C8C" w:rsidP="00DB2C8C">
      <w:pPr>
        <w:spacing w:after="0" w:line="240" w:lineRule="auto"/>
        <w:jc w:val="center"/>
      </w:pPr>
    </w:p>
    <w:p w14:paraId="47B638DA" w14:textId="77777777" w:rsidR="00DB2C8C" w:rsidRDefault="00DB2C8C" w:rsidP="00DB2C8C">
      <w:pPr>
        <w:spacing w:after="0" w:line="240" w:lineRule="auto"/>
        <w:ind w:left="-284"/>
        <w:jc w:val="center"/>
      </w:pPr>
    </w:p>
    <w:p w14:paraId="34AFCF79" w14:textId="77777777" w:rsidR="00DB2C8C" w:rsidRDefault="00DB2C8C" w:rsidP="00DB2C8C">
      <w:pPr>
        <w:spacing w:before="60" w:after="0" w:line="240" w:lineRule="auto"/>
        <w:jc w:val="center"/>
      </w:pPr>
    </w:p>
    <w:p w14:paraId="57B72B59" w14:textId="77777777" w:rsidR="00DB2C8C" w:rsidRDefault="00DB2C8C" w:rsidP="00DB2C8C">
      <w:pPr>
        <w:spacing w:after="0" w:line="240" w:lineRule="auto"/>
        <w:jc w:val="center"/>
        <w:rPr>
          <w:sz w:val="20"/>
          <w:szCs w:val="20"/>
        </w:rPr>
      </w:pPr>
    </w:p>
    <w:p w14:paraId="2906DFBB" w14:textId="77777777" w:rsidR="00DB2C8C" w:rsidRDefault="00DB2C8C" w:rsidP="00DB2C8C">
      <w:pPr>
        <w:spacing w:after="0" w:line="240" w:lineRule="auto"/>
        <w:jc w:val="center"/>
      </w:pPr>
    </w:p>
    <w:p w14:paraId="07C1E014" w14:textId="77777777" w:rsidR="00DB2C8C" w:rsidRDefault="00DB2C8C" w:rsidP="00DB2C8C">
      <w:pPr>
        <w:pStyle w:val="aa"/>
        <w:ind w:firstLine="0"/>
        <w:rPr>
          <w:sz w:val="24"/>
        </w:rPr>
      </w:pPr>
    </w:p>
    <w:p w14:paraId="33BE1C42" w14:textId="6734A00A" w:rsidR="00DB2C8C" w:rsidRDefault="00DB2C8C" w:rsidP="00DB2C8C">
      <w:pPr>
        <w:pStyle w:val="aa"/>
        <w:ind w:firstLine="0"/>
        <w:jc w:val="right"/>
        <w:rPr>
          <w:sz w:val="24"/>
        </w:rPr>
      </w:pPr>
      <w:r>
        <w:rPr>
          <w:sz w:val="24"/>
        </w:rPr>
        <w:t xml:space="preserve">                   </w:t>
      </w:r>
      <w:bookmarkStart w:id="0" w:name="_Hlk158298325"/>
      <w:r>
        <w:rPr>
          <w:sz w:val="24"/>
        </w:rPr>
        <w:t xml:space="preserve">Αθήνα, </w:t>
      </w:r>
      <w:bookmarkEnd w:id="0"/>
      <w:r>
        <w:rPr>
          <w:sz w:val="24"/>
        </w:rPr>
        <w:t>22 Ιουλίου 2026</w:t>
      </w:r>
    </w:p>
    <w:p w14:paraId="351F4156" w14:textId="6A294BE5" w:rsidR="000F0A11" w:rsidRPr="00DB2C8C" w:rsidRDefault="000F0A11" w:rsidP="000F0A11">
      <w:pPr>
        <w:jc w:val="center"/>
        <w:rPr>
          <w:rFonts w:ascii="Calibri" w:hAnsi="Calibri" w:cs="Calibri"/>
          <w:b/>
        </w:rPr>
      </w:pPr>
      <w:r w:rsidRPr="00DB2C8C">
        <w:rPr>
          <w:rFonts w:ascii="Calibri" w:hAnsi="Calibri" w:cs="Calibri"/>
          <w:b/>
        </w:rPr>
        <w:t>Δήλωση της Υπουργού Πολιτισμού Λίνας Μενδώνη για την απώλεια της Μαίρης Λίντα</w:t>
      </w:r>
    </w:p>
    <w:p w14:paraId="0B1A501F" w14:textId="77777777" w:rsidR="000F0A11" w:rsidRPr="00DB2C8C" w:rsidRDefault="000F0A11" w:rsidP="000F0A11">
      <w:pPr>
        <w:jc w:val="both"/>
        <w:rPr>
          <w:rFonts w:ascii="Calibri" w:hAnsi="Calibri" w:cs="Calibri"/>
        </w:rPr>
      </w:pPr>
    </w:p>
    <w:p w14:paraId="0B805A81" w14:textId="6E8A73CF" w:rsidR="000F0A11" w:rsidRPr="00DB2C8C" w:rsidRDefault="000F0A11" w:rsidP="000F0A11">
      <w:pPr>
        <w:jc w:val="both"/>
        <w:rPr>
          <w:rFonts w:ascii="Calibri" w:hAnsi="Calibri" w:cs="Calibri"/>
        </w:rPr>
      </w:pPr>
      <w:r w:rsidRPr="00DB2C8C">
        <w:rPr>
          <w:rFonts w:ascii="Calibri" w:hAnsi="Calibri" w:cs="Calibri"/>
        </w:rPr>
        <w:t xml:space="preserve">Πληροφορούμενη την απώλεια </w:t>
      </w:r>
      <w:r w:rsidR="000942FA" w:rsidRPr="00DB2C8C">
        <w:rPr>
          <w:rFonts w:ascii="Calibri" w:hAnsi="Calibri" w:cs="Calibri"/>
        </w:rPr>
        <w:t>της Μαίρης Λίντα</w:t>
      </w:r>
      <w:r w:rsidRPr="00DB2C8C">
        <w:rPr>
          <w:rFonts w:ascii="Calibri" w:hAnsi="Calibri" w:cs="Calibri"/>
        </w:rPr>
        <w:t xml:space="preserve">, η Υπουργός Πολιτισμού Λίνα Μενδώνη έκανε την ακόλουθη δήλωση: </w:t>
      </w:r>
    </w:p>
    <w:p w14:paraId="47F9C6E2" w14:textId="131F1EBD" w:rsidR="0068510B" w:rsidRPr="00DB2C8C" w:rsidRDefault="000F0A11" w:rsidP="000942FA">
      <w:pPr>
        <w:jc w:val="both"/>
        <w:rPr>
          <w:rFonts w:ascii="Calibri" w:hAnsi="Calibri" w:cs="Calibri"/>
        </w:rPr>
      </w:pPr>
      <w:r w:rsidRPr="00DB2C8C">
        <w:rPr>
          <w:rFonts w:ascii="Calibri" w:hAnsi="Calibri" w:cs="Calibri"/>
        </w:rPr>
        <w:t xml:space="preserve">Με ιδιαίτερη θλίψη πληροφορήθηκα την απώλεια </w:t>
      </w:r>
      <w:r w:rsidR="000942FA" w:rsidRPr="00DB2C8C">
        <w:rPr>
          <w:rFonts w:ascii="Calibri" w:hAnsi="Calibri" w:cs="Calibri"/>
        </w:rPr>
        <w:t>της Μαίρης Λίντα</w:t>
      </w:r>
      <w:r w:rsidR="00C841E7" w:rsidRPr="00DB2C8C">
        <w:rPr>
          <w:rFonts w:ascii="Calibri" w:hAnsi="Calibri" w:cs="Calibri"/>
        </w:rPr>
        <w:t>. Σ</w:t>
      </w:r>
      <w:r w:rsidR="000942FA" w:rsidRPr="00DB2C8C">
        <w:rPr>
          <w:rFonts w:ascii="Calibri" w:hAnsi="Calibri" w:cs="Calibri"/>
        </w:rPr>
        <w:t xml:space="preserve">ίγησε μία από </w:t>
      </w:r>
      <w:r w:rsidR="00C841E7" w:rsidRPr="00DB2C8C">
        <w:rPr>
          <w:rFonts w:ascii="Calibri" w:hAnsi="Calibri" w:cs="Calibri"/>
        </w:rPr>
        <w:t>τις,</w:t>
      </w:r>
      <w:r w:rsidR="000942FA" w:rsidRPr="00DB2C8C">
        <w:rPr>
          <w:rFonts w:ascii="Calibri" w:hAnsi="Calibri" w:cs="Calibri"/>
        </w:rPr>
        <w:t xml:space="preserve"> διαχρονικά</w:t>
      </w:r>
      <w:r w:rsidR="00C841E7" w:rsidRPr="00DB2C8C">
        <w:rPr>
          <w:rFonts w:ascii="Calibri" w:hAnsi="Calibri" w:cs="Calibri"/>
        </w:rPr>
        <w:t>,</w:t>
      </w:r>
      <w:r w:rsidR="000942FA" w:rsidRPr="00DB2C8C">
        <w:rPr>
          <w:rFonts w:ascii="Calibri" w:hAnsi="Calibri" w:cs="Calibri"/>
        </w:rPr>
        <w:t xml:space="preserve"> </w:t>
      </w:r>
      <w:r w:rsidR="00C841E7" w:rsidRPr="00DB2C8C">
        <w:rPr>
          <w:rFonts w:ascii="Calibri" w:hAnsi="Calibri" w:cs="Calibri"/>
        </w:rPr>
        <w:t xml:space="preserve">εκφραστικότερες </w:t>
      </w:r>
      <w:r w:rsidR="000942FA" w:rsidRPr="00DB2C8C">
        <w:rPr>
          <w:rFonts w:ascii="Calibri" w:hAnsi="Calibri" w:cs="Calibri"/>
        </w:rPr>
        <w:t>φωνές του ελληνικού τραγουδιού. Στη</w:t>
      </w:r>
      <w:r w:rsidR="00F7725C">
        <w:rPr>
          <w:rFonts w:ascii="Calibri" w:hAnsi="Calibri" w:cs="Calibri"/>
        </w:rPr>
        <w:t xml:space="preserve"> </w:t>
      </w:r>
      <w:r w:rsidR="000942FA" w:rsidRPr="00DB2C8C">
        <w:rPr>
          <w:rFonts w:ascii="Calibri" w:hAnsi="Calibri" w:cs="Calibri"/>
        </w:rPr>
        <w:t>μακρόχρονη πορεία της, η Μαίρη Λίντα</w:t>
      </w:r>
      <w:r w:rsidR="00C841E7" w:rsidRPr="00DB2C8C">
        <w:rPr>
          <w:rFonts w:ascii="Calibri" w:hAnsi="Calibri" w:cs="Calibri"/>
        </w:rPr>
        <w:t xml:space="preserve">, από πολύ νωρίς, </w:t>
      </w:r>
      <w:r w:rsidR="000942FA" w:rsidRPr="00DB2C8C">
        <w:rPr>
          <w:rFonts w:ascii="Calibri" w:hAnsi="Calibri" w:cs="Calibri"/>
        </w:rPr>
        <w:t>επιβλήθηκε ως κορυφαία ερμηνεύτρια</w:t>
      </w:r>
      <w:r w:rsidR="00C841E7" w:rsidRPr="00DB2C8C">
        <w:rPr>
          <w:rFonts w:ascii="Calibri" w:hAnsi="Calibri" w:cs="Calibri"/>
        </w:rPr>
        <w:t>,</w:t>
      </w:r>
      <w:r w:rsidR="000942FA" w:rsidRPr="00DB2C8C">
        <w:rPr>
          <w:rFonts w:ascii="Calibri" w:hAnsi="Calibri" w:cs="Calibri"/>
        </w:rPr>
        <w:t xml:space="preserve"> </w:t>
      </w:r>
      <w:r w:rsidR="006317B9" w:rsidRPr="00DB2C8C">
        <w:rPr>
          <w:rFonts w:ascii="Calibri" w:hAnsi="Calibri" w:cs="Calibri"/>
        </w:rPr>
        <w:t>χάρη στο μεγάλο ταλέντο της, το οποίο</w:t>
      </w:r>
      <w:r w:rsidR="00C841E7" w:rsidRPr="00DB2C8C">
        <w:rPr>
          <w:rFonts w:ascii="Calibri" w:hAnsi="Calibri" w:cs="Calibri"/>
        </w:rPr>
        <w:t xml:space="preserve"> ποτέ </w:t>
      </w:r>
      <w:r w:rsidR="006317B9" w:rsidRPr="00DB2C8C">
        <w:rPr>
          <w:rFonts w:ascii="Calibri" w:hAnsi="Calibri" w:cs="Calibri"/>
        </w:rPr>
        <w:t>δε</w:t>
      </w:r>
      <w:r w:rsidR="00F7725C">
        <w:rPr>
          <w:rFonts w:ascii="Calibri" w:hAnsi="Calibri" w:cs="Calibri"/>
        </w:rPr>
        <w:t>ν</w:t>
      </w:r>
      <w:r w:rsidR="006317B9" w:rsidRPr="00DB2C8C">
        <w:rPr>
          <w:rFonts w:ascii="Calibri" w:hAnsi="Calibri" w:cs="Calibri"/>
        </w:rPr>
        <w:t xml:space="preserve"> σπατάλησε</w:t>
      </w:r>
      <w:r w:rsidR="00C841E7" w:rsidRPr="00DB2C8C">
        <w:rPr>
          <w:rFonts w:ascii="Calibri" w:hAnsi="Calibri" w:cs="Calibri"/>
        </w:rPr>
        <w:t>.</w:t>
      </w:r>
      <w:r w:rsidR="006317B9" w:rsidRPr="00DB2C8C">
        <w:rPr>
          <w:rFonts w:ascii="Calibri" w:hAnsi="Calibri" w:cs="Calibri"/>
        </w:rPr>
        <w:t xml:space="preserve"> </w:t>
      </w:r>
      <w:r w:rsidR="00C841E7" w:rsidRPr="00DB2C8C">
        <w:rPr>
          <w:rFonts w:ascii="Calibri" w:hAnsi="Calibri" w:cs="Calibri"/>
        </w:rPr>
        <w:t>Α</w:t>
      </w:r>
      <w:r w:rsidR="006317B9" w:rsidRPr="00DB2C8C">
        <w:rPr>
          <w:rFonts w:ascii="Calibri" w:hAnsi="Calibri" w:cs="Calibri"/>
        </w:rPr>
        <w:t xml:space="preserve">πό τα πρώτα της βήματα και τη συνεργασία της με τον σπουδαίο Μανώλη Χιώτη, η πηγαία και χαρακτηριστική της φωνή </w:t>
      </w:r>
      <w:proofErr w:type="spellStart"/>
      <w:r w:rsidR="006317B9" w:rsidRPr="00DB2C8C">
        <w:rPr>
          <w:rFonts w:ascii="Calibri" w:hAnsi="Calibri" w:cs="Calibri"/>
        </w:rPr>
        <w:t>συνδιαμόρφωσε</w:t>
      </w:r>
      <w:proofErr w:type="spellEnd"/>
      <w:r w:rsidR="006317B9" w:rsidRPr="00DB2C8C">
        <w:rPr>
          <w:rFonts w:ascii="Calibri" w:hAnsi="Calibri" w:cs="Calibri"/>
        </w:rPr>
        <w:t xml:space="preserve"> ορισμένα από τα </w:t>
      </w:r>
      <w:r w:rsidR="00C841E7" w:rsidRPr="00DB2C8C">
        <w:rPr>
          <w:rFonts w:ascii="Calibri" w:hAnsi="Calibri" w:cs="Calibri"/>
        </w:rPr>
        <w:t>ωραιότερα</w:t>
      </w:r>
      <w:r w:rsidR="006317B9" w:rsidRPr="00DB2C8C">
        <w:rPr>
          <w:rFonts w:ascii="Calibri" w:hAnsi="Calibri" w:cs="Calibri"/>
        </w:rPr>
        <w:t xml:space="preserve"> λαϊκά </w:t>
      </w:r>
      <w:r w:rsidR="00C841E7" w:rsidRPr="00DB2C8C">
        <w:rPr>
          <w:rFonts w:ascii="Calibri" w:hAnsi="Calibri" w:cs="Calibri"/>
        </w:rPr>
        <w:t xml:space="preserve">μας </w:t>
      </w:r>
      <w:r w:rsidR="006317B9" w:rsidRPr="00DB2C8C">
        <w:rPr>
          <w:rFonts w:ascii="Calibri" w:hAnsi="Calibri" w:cs="Calibri"/>
        </w:rPr>
        <w:t>τραγούδια</w:t>
      </w:r>
      <w:r w:rsidR="00C841E7" w:rsidRPr="00DB2C8C">
        <w:rPr>
          <w:rFonts w:ascii="Calibri" w:hAnsi="Calibri" w:cs="Calibri"/>
        </w:rPr>
        <w:t>. Ε</w:t>
      </w:r>
      <w:r w:rsidR="004E4139" w:rsidRPr="00DB2C8C">
        <w:rPr>
          <w:rFonts w:ascii="Calibri" w:hAnsi="Calibri" w:cs="Calibri"/>
        </w:rPr>
        <w:t xml:space="preserve">υτύχησε να ερμηνεύσει δημιουργίες των πιο καταξιωμένων </w:t>
      </w:r>
      <w:r w:rsidR="00C841E7" w:rsidRPr="00DB2C8C">
        <w:rPr>
          <w:rFonts w:ascii="Calibri" w:hAnsi="Calibri" w:cs="Calibri"/>
        </w:rPr>
        <w:t>συνθετών</w:t>
      </w:r>
      <w:r w:rsidR="004E4139" w:rsidRPr="00DB2C8C">
        <w:rPr>
          <w:rFonts w:ascii="Calibri" w:hAnsi="Calibri" w:cs="Calibri"/>
        </w:rPr>
        <w:t>, συ</w:t>
      </w:r>
      <w:r w:rsidR="00C841E7" w:rsidRPr="00DB2C8C">
        <w:rPr>
          <w:rFonts w:ascii="Calibri" w:hAnsi="Calibri" w:cs="Calibri"/>
        </w:rPr>
        <w:t>μβάλλοντας</w:t>
      </w:r>
      <w:r w:rsidR="004E4139" w:rsidRPr="00DB2C8C">
        <w:rPr>
          <w:rFonts w:ascii="Calibri" w:hAnsi="Calibri" w:cs="Calibri"/>
        </w:rPr>
        <w:t xml:space="preserve"> καίρια στην καθιέρωσή </w:t>
      </w:r>
      <w:r w:rsidR="00C841E7" w:rsidRPr="00DB2C8C">
        <w:rPr>
          <w:rFonts w:ascii="Calibri" w:hAnsi="Calibri" w:cs="Calibri"/>
        </w:rPr>
        <w:t>τους,</w:t>
      </w:r>
      <w:r w:rsidR="004E4139" w:rsidRPr="00DB2C8C">
        <w:rPr>
          <w:rFonts w:ascii="Calibri" w:hAnsi="Calibri" w:cs="Calibri"/>
        </w:rPr>
        <w:t xml:space="preserve"> ως σημείων αναφοράς του ελληνικού τραγουδιού. Η ερμηνευτική της ευχέρεια</w:t>
      </w:r>
      <w:r w:rsidR="00C841E7" w:rsidRPr="00DB2C8C">
        <w:rPr>
          <w:rFonts w:ascii="Calibri" w:hAnsi="Calibri" w:cs="Calibri"/>
        </w:rPr>
        <w:t xml:space="preserve"> </w:t>
      </w:r>
      <w:r w:rsidR="004E4139" w:rsidRPr="00DB2C8C">
        <w:rPr>
          <w:rFonts w:ascii="Calibri" w:hAnsi="Calibri" w:cs="Calibri"/>
        </w:rPr>
        <w:t>πιστοπο</w:t>
      </w:r>
      <w:r w:rsidR="00C841E7" w:rsidRPr="00DB2C8C">
        <w:rPr>
          <w:rFonts w:ascii="Calibri" w:hAnsi="Calibri" w:cs="Calibri"/>
        </w:rPr>
        <w:t>ιούσε</w:t>
      </w:r>
      <w:r w:rsidR="004E4139" w:rsidRPr="00DB2C8C">
        <w:rPr>
          <w:rFonts w:ascii="Calibri" w:hAnsi="Calibri" w:cs="Calibri"/>
        </w:rPr>
        <w:t xml:space="preserve"> το μεγάλο ταλέντο της και την ανέδειξε σε μία από τις μεγαλύτερες ερμηνεύτριες</w:t>
      </w:r>
      <w:r w:rsidR="00C841E7" w:rsidRPr="00DB2C8C">
        <w:rPr>
          <w:rFonts w:ascii="Calibri" w:hAnsi="Calibri" w:cs="Calibri"/>
        </w:rPr>
        <w:t xml:space="preserve"> του ελληνικού τραγουδιού,</w:t>
      </w:r>
      <w:r w:rsidR="004E4139" w:rsidRPr="00DB2C8C">
        <w:rPr>
          <w:rFonts w:ascii="Calibri" w:hAnsi="Calibri" w:cs="Calibri"/>
        </w:rPr>
        <w:t xml:space="preserve"> </w:t>
      </w:r>
      <w:r w:rsidR="00CD07B5" w:rsidRPr="00DB2C8C">
        <w:rPr>
          <w:rFonts w:ascii="Calibri" w:hAnsi="Calibri" w:cs="Calibri"/>
        </w:rPr>
        <w:t>κατ</w:t>
      </w:r>
      <w:r w:rsidR="00C841E7" w:rsidRPr="00DB2C8C">
        <w:rPr>
          <w:rFonts w:ascii="Calibri" w:hAnsi="Calibri" w:cs="Calibri"/>
        </w:rPr>
        <w:t xml:space="preserve">αδεικνύοντας </w:t>
      </w:r>
      <w:r w:rsidR="00CD07B5" w:rsidRPr="00DB2C8C">
        <w:rPr>
          <w:rFonts w:ascii="Calibri" w:hAnsi="Calibri" w:cs="Calibri"/>
        </w:rPr>
        <w:t>ότι δεν υπάρχουν στεγανά</w:t>
      </w:r>
      <w:r w:rsidR="00C101D4" w:rsidRPr="00DB2C8C">
        <w:rPr>
          <w:rFonts w:ascii="Calibri" w:hAnsi="Calibri" w:cs="Calibri"/>
        </w:rPr>
        <w:t xml:space="preserve"> και τεχνητοί διαχωρισμοί</w:t>
      </w:r>
      <w:r w:rsidR="00CD07B5" w:rsidRPr="00DB2C8C">
        <w:rPr>
          <w:rFonts w:ascii="Calibri" w:hAnsi="Calibri" w:cs="Calibri"/>
        </w:rPr>
        <w:t xml:space="preserve"> στο ποιοτικό τραγούδι</w:t>
      </w:r>
      <w:r w:rsidR="00C101D4" w:rsidRPr="00DB2C8C">
        <w:rPr>
          <w:rFonts w:ascii="Calibri" w:hAnsi="Calibri" w:cs="Calibri"/>
        </w:rPr>
        <w:t xml:space="preserve">, </w:t>
      </w:r>
      <w:r w:rsidR="00C841E7" w:rsidRPr="00DB2C8C">
        <w:rPr>
          <w:rFonts w:ascii="Calibri" w:hAnsi="Calibri" w:cs="Calibri"/>
        </w:rPr>
        <w:t xml:space="preserve">καθώς η </w:t>
      </w:r>
      <w:r w:rsidR="00C101D4" w:rsidRPr="00DB2C8C">
        <w:rPr>
          <w:rFonts w:ascii="Calibri" w:hAnsi="Calibri" w:cs="Calibri"/>
        </w:rPr>
        <w:t xml:space="preserve">ποιότητα </w:t>
      </w:r>
      <w:r w:rsidR="00C841E7" w:rsidRPr="00DB2C8C">
        <w:rPr>
          <w:rFonts w:ascii="Calibri" w:hAnsi="Calibri" w:cs="Calibri"/>
        </w:rPr>
        <w:t xml:space="preserve">με τη </w:t>
      </w:r>
      <w:r w:rsidR="00C101D4" w:rsidRPr="00DB2C8C">
        <w:rPr>
          <w:rFonts w:ascii="Calibri" w:hAnsi="Calibri" w:cs="Calibri"/>
        </w:rPr>
        <w:t xml:space="preserve">μαζικότητα </w:t>
      </w:r>
      <w:r w:rsidR="00C841E7" w:rsidRPr="00DB2C8C">
        <w:rPr>
          <w:rFonts w:ascii="Calibri" w:hAnsi="Calibri" w:cs="Calibri"/>
        </w:rPr>
        <w:t xml:space="preserve">δεν είναι </w:t>
      </w:r>
      <w:r w:rsidR="00C101D4" w:rsidRPr="00DB2C8C">
        <w:rPr>
          <w:rFonts w:ascii="Calibri" w:hAnsi="Calibri" w:cs="Calibri"/>
        </w:rPr>
        <w:t xml:space="preserve">ασυμβίβαστες. </w:t>
      </w:r>
      <w:r w:rsidR="0068510B" w:rsidRPr="00DB2C8C">
        <w:rPr>
          <w:rFonts w:ascii="Calibri" w:hAnsi="Calibri" w:cs="Calibri"/>
        </w:rPr>
        <w:t xml:space="preserve">Το πέρασμά της από την ελληνική μουσική αφήνει αποτύπωμα διαρκές και ζωογόνο, όπως δείχνει η αντοχή των ερμηνειών της και η απήχησή </w:t>
      </w:r>
      <w:r w:rsidR="00C841E7" w:rsidRPr="00DB2C8C">
        <w:rPr>
          <w:rFonts w:ascii="Calibri" w:hAnsi="Calibri" w:cs="Calibri"/>
        </w:rPr>
        <w:t xml:space="preserve">τους, ακόμη και σήμερα, </w:t>
      </w:r>
      <w:r w:rsidR="0068510B" w:rsidRPr="00DB2C8C">
        <w:rPr>
          <w:rFonts w:ascii="Calibri" w:hAnsi="Calibri" w:cs="Calibri"/>
        </w:rPr>
        <w:t>σε πολύ μεγάλα κοινά.</w:t>
      </w:r>
    </w:p>
    <w:p w14:paraId="4CDA18D8" w14:textId="6D2FDADE" w:rsidR="000F0A11" w:rsidRPr="00DB2C8C" w:rsidRDefault="0068510B" w:rsidP="000942FA">
      <w:pPr>
        <w:jc w:val="both"/>
        <w:rPr>
          <w:rFonts w:ascii="Calibri" w:hAnsi="Calibri" w:cs="Calibri"/>
        </w:rPr>
      </w:pPr>
      <w:r w:rsidRPr="00DB2C8C">
        <w:rPr>
          <w:rFonts w:ascii="Calibri" w:hAnsi="Calibri" w:cs="Calibri"/>
        </w:rPr>
        <w:t xml:space="preserve">Στην οικογένειά της και </w:t>
      </w:r>
      <w:r w:rsidR="00C841E7" w:rsidRPr="00DB2C8C">
        <w:rPr>
          <w:rFonts w:ascii="Calibri" w:hAnsi="Calibri" w:cs="Calibri"/>
        </w:rPr>
        <w:t>σ</w:t>
      </w:r>
      <w:r w:rsidRPr="00DB2C8C">
        <w:rPr>
          <w:rFonts w:ascii="Calibri" w:hAnsi="Calibri" w:cs="Calibri"/>
        </w:rPr>
        <w:t>τους πολλούς φίλους της</w:t>
      </w:r>
      <w:r w:rsidR="00C841E7" w:rsidRPr="00DB2C8C">
        <w:rPr>
          <w:rFonts w:ascii="Calibri" w:hAnsi="Calibri" w:cs="Calibri"/>
        </w:rPr>
        <w:t xml:space="preserve"> τα </w:t>
      </w:r>
      <w:r w:rsidRPr="00DB2C8C">
        <w:rPr>
          <w:rFonts w:ascii="Calibri" w:hAnsi="Calibri" w:cs="Calibri"/>
        </w:rPr>
        <w:t>ειλικρινέστατα συλλυπητήρια</w:t>
      </w:r>
      <w:r w:rsidR="00C841E7" w:rsidRPr="00DB2C8C">
        <w:rPr>
          <w:rFonts w:ascii="Calibri" w:hAnsi="Calibri" w:cs="Calibri"/>
        </w:rPr>
        <w:t xml:space="preserve"> μου</w:t>
      </w:r>
      <w:r w:rsidRPr="00DB2C8C">
        <w:rPr>
          <w:rFonts w:ascii="Calibri" w:hAnsi="Calibri" w:cs="Calibri"/>
        </w:rPr>
        <w:t>.</w:t>
      </w:r>
    </w:p>
    <w:sectPr w:rsidR="000F0A11" w:rsidRPr="00DB2C8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A11"/>
    <w:rsid w:val="000942FA"/>
    <w:rsid w:val="000F0A11"/>
    <w:rsid w:val="004E4139"/>
    <w:rsid w:val="0056069F"/>
    <w:rsid w:val="00605A7C"/>
    <w:rsid w:val="006317B9"/>
    <w:rsid w:val="0068510B"/>
    <w:rsid w:val="008904E3"/>
    <w:rsid w:val="00C101D4"/>
    <w:rsid w:val="00C841E7"/>
    <w:rsid w:val="00CD07B5"/>
    <w:rsid w:val="00DB2C8C"/>
    <w:rsid w:val="00E84499"/>
    <w:rsid w:val="00F578D0"/>
    <w:rsid w:val="00F77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F0C35"/>
  <w15:chartTrackingRefBased/>
  <w15:docId w15:val="{F0124E6E-95FF-488B-9252-7447A39F5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5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0A11"/>
  </w:style>
  <w:style w:type="paragraph" w:styleId="1">
    <w:name w:val="heading 1"/>
    <w:basedOn w:val="a"/>
    <w:next w:val="a"/>
    <w:link w:val="1Char"/>
    <w:uiPriority w:val="9"/>
    <w:qFormat/>
    <w:rsid w:val="000F0A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0F0A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0F0A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0F0A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0F0A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0F0A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0F0A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0F0A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0F0A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0F0A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0F0A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0F0A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0F0A11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0F0A11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0F0A11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0F0A11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0F0A11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0F0A1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0F0A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0F0A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0F0A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0F0A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0F0A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0F0A11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0F0A11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0F0A11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0F0A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0F0A11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0F0A11"/>
    <w:rPr>
      <w:b/>
      <w:bCs/>
      <w:smallCaps/>
      <w:color w:val="0F4761" w:themeColor="accent1" w:themeShade="BF"/>
      <w:spacing w:val="5"/>
    </w:rPr>
  </w:style>
  <w:style w:type="paragraph" w:styleId="aa">
    <w:name w:val="Body Text Indent"/>
    <w:basedOn w:val="a"/>
    <w:link w:val="Char3"/>
    <w:uiPriority w:val="59"/>
    <w:rsid w:val="00DB2C8C"/>
    <w:pPr>
      <w:spacing w:after="200" w:line="276" w:lineRule="auto"/>
      <w:ind w:left="4320" w:firstLine="720"/>
    </w:pPr>
    <w:rPr>
      <w:rFonts w:ascii="Calibri" w:eastAsia="Calibri" w:hAnsi="Calibri" w:cs="Times New Roman"/>
      <w:kern w:val="0"/>
      <w:sz w:val="28"/>
      <w:szCs w:val="28"/>
      <w14:ligatures w14:val="none"/>
    </w:rPr>
  </w:style>
  <w:style w:type="character" w:customStyle="1" w:styleId="Char3">
    <w:name w:val="Σώμα κείμενου με εσοχή Char"/>
    <w:basedOn w:val="a0"/>
    <w:link w:val="aa"/>
    <w:uiPriority w:val="59"/>
    <w:rsid w:val="00DB2C8C"/>
    <w:rPr>
      <w:rFonts w:ascii="Calibri" w:eastAsia="Calibri" w:hAnsi="Calibri" w:cs="Times New Roman"/>
      <w:kern w:val="0"/>
      <w:sz w:val="28"/>
      <w:szCs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83D890F2F5BE644981A254C8A4FE6820" ma:contentTypeVersion="2" ma:contentTypeDescription="Δημιουργία νέου εγγράφου" ma:contentTypeScope="" ma:versionID="748270d2cbceea4360e2bc69a630223f">
  <xsd:schema xmlns:xsd="http://www.w3.org/2001/XMLSchema" xmlns:xs="http://www.w3.org/2001/XMLSchema" xmlns:p="http://schemas.microsoft.com/office/2006/metadata/properties" xmlns:ns2="28739273-0ef8-42a0-9c4e-0f58e209f86f" targetNamespace="http://schemas.microsoft.com/office/2006/metadata/properties" ma:root="true" ma:fieldsID="d7e8c35e4a992cb64f8e3bf15b418df6" ns2:_="">
    <xsd:import namespace="28739273-0ef8-42a0-9c4e-0f58e209f86f"/>
    <xsd:element name="properties">
      <xsd:complexType>
        <xsd:sequence>
          <xsd:element name="documentManagement">
            <xsd:complexType>
              <xsd:all>
                <xsd:element ref="ns2:Process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739273-0ef8-42a0-9c4e-0f58e209f86f" elementFormDefault="qualified">
    <xsd:import namespace="http://schemas.microsoft.com/office/2006/documentManagement/types"/>
    <xsd:import namespace="http://schemas.microsoft.com/office/infopath/2007/PartnerControls"/>
    <xsd:element name="Processed" ma:index="8" nillable="true" ma:displayName="Processed" ma:default="0" ma:internalName="Processed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cessed xmlns="28739273-0ef8-42a0-9c4e-0f58e209f86f">false</Processed>
  </documentManagement>
</p:properties>
</file>

<file path=customXml/itemProps1.xml><?xml version="1.0" encoding="utf-8"?>
<ds:datastoreItem xmlns:ds="http://schemas.openxmlformats.org/officeDocument/2006/customXml" ds:itemID="{36E415E0-2AD4-4E2B-A616-DB1EBC8CA878}"/>
</file>

<file path=customXml/itemProps2.xml><?xml version="1.0" encoding="utf-8"?>
<ds:datastoreItem xmlns:ds="http://schemas.openxmlformats.org/officeDocument/2006/customXml" ds:itemID="{790BC67A-5B61-4B88-B351-072D88437465}"/>
</file>

<file path=customXml/itemProps3.xml><?xml version="1.0" encoding="utf-8"?>
<ds:datastoreItem xmlns:ds="http://schemas.openxmlformats.org/officeDocument/2006/customXml" ds:itemID="{EB05497D-25DD-4A7E-88C5-B974F845284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Δήλωση της Υπουργού Πολιτισμού Λίνας Μενδώνη για την απώλεια της Μαίρης Λίντα</dc:title>
  <dc:subject/>
  <dc:creator>Δημήτρης Αντωνίου</dc:creator>
  <cp:keywords/>
  <dc:description/>
  <cp:lastModifiedBy>Ελευθερία Πελτέκη</cp:lastModifiedBy>
  <cp:revision>2</cp:revision>
  <dcterms:created xsi:type="dcterms:W3CDTF">2026-07-22T08:41:00Z</dcterms:created>
  <dcterms:modified xsi:type="dcterms:W3CDTF">2026-07-22T08:41:00Z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0x01010083D890F2F5BE644981A254C8A4FE6820</vt:lpwstr>
  </property>
</Properties>
</file>